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9879D" w14:textId="787ACF6F" w:rsidR="00000000" w:rsidRDefault="00D21BA0">
      <w:pPr>
        <w:wordWrap w:val="0"/>
        <w:ind w:rightChars="-28" w:right="-88"/>
        <w:rPr>
          <w:rFonts w:hint="eastAsia"/>
          <w:u w:val="single"/>
        </w:rPr>
      </w:pPr>
      <w:r>
        <w:rPr>
          <w:rFonts w:hint="eastAsia"/>
        </w:rPr>
        <w:t>项目编号：</w:t>
      </w:r>
      <w:r>
        <w:rPr>
          <w:u w:val="single"/>
        </w:rPr>
        <w:t xml:space="preserve">        </w:t>
      </w:r>
      <w:r w:rsidR="003B40A5">
        <w:rPr>
          <w:u w:val="single"/>
        </w:rPr>
        <w:t xml:space="preserve">  </w:t>
      </w:r>
      <w:r>
        <w:rPr>
          <w:u w:val="single"/>
        </w:rPr>
        <w:t xml:space="preserve">  </w:t>
      </w:r>
    </w:p>
    <w:p w14:paraId="22E47910" w14:textId="77777777" w:rsidR="00000000" w:rsidRDefault="00D21BA0">
      <w:pPr>
        <w:wordWrap w:val="0"/>
        <w:ind w:rightChars="-28" w:right="-88"/>
        <w:rPr>
          <w:u w:val="single"/>
        </w:rPr>
      </w:pPr>
      <w:r>
        <w:rPr>
          <w:rFonts w:hint="eastAsia"/>
        </w:rPr>
        <w:t>项目类别：</w:t>
      </w:r>
      <w:r>
        <w:rPr>
          <w:u w:val="single"/>
        </w:rPr>
        <w:t xml:space="preserve">            </w:t>
      </w:r>
    </w:p>
    <w:p w14:paraId="32052B49" w14:textId="77777777" w:rsidR="00000000" w:rsidRDefault="00D21BA0">
      <w:r>
        <w:t xml:space="preserve"> </w:t>
      </w:r>
    </w:p>
    <w:p w14:paraId="0B5A6C82" w14:textId="77777777" w:rsidR="00000000" w:rsidRDefault="00D21BA0">
      <w:r>
        <w:t xml:space="preserve"> </w:t>
      </w:r>
    </w:p>
    <w:p w14:paraId="27017AAA" w14:textId="77777777" w:rsidR="00000000" w:rsidRDefault="00D21BA0">
      <w:pPr>
        <w:ind w:firstLineChars="300" w:firstLine="1428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曲靖师范学院储备项目申报书</w:t>
      </w:r>
    </w:p>
    <w:p w14:paraId="7ECB9183" w14:textId="77777777" w:rsidR="00000000" w:rsidRDefault="00D21BA0">
      <w:pPr>
        <w:rPr>
          <w:rFonts w:hint="eastAsia"/>
          <w:sz w:val="24"/>
        </w:rPr>
      </w:pPr>
      <w:r>
        <w:t xml:space="preserve">  </w:t>
      </w:r>
    </w:p>
    <w:p w14:paraId="629A52E9" w14:textId="77777777" w:rsidR="00000000" w:rsidRDefault="00D21BA0">
      <w:r>
        <w:t xml:space="preserve"> </w:t>
      </w:r>
    </w:p>
    <w:p w14:paraId="556BAC74" w14:textId="77777777" w:rsidR="00000000" w:rsidRDefault="00D21BA0">
      <w:r>
        <w:t xml:space="preserve"> </w:t>
      </w:r>
    </w:p>
    <w:p w14:paraId="1EC3C8FE" w14:textId="77777777" w:rsidR="00000000" w:rsidRDefault="00D21BA0">
      <w:pPr>
        <w:ind w:firstLineChars="600" w:firstLine="1895"/>
      </w:pPr>
    </w:p>
    <w:p w14:paraId="58026C7F" w14:textId="77777777" w:rsidR="00000000" w:rsidRDefault="00D21BA0">
      <w:pPr>
        <w:ind w:firstLineChars="600" w:firstLine="1775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申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报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单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位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  <w:r>
        <w:rPr>
          <w:rFonts w:ascii="楷体" w:eastAsia="楷体" w:hAnsi="楷体" w:hint="eastAsia"/>
          <w:sz w:val="30"/>
          <w:szCs w:val="30"/>
        </w:rPr>
        <w:t>（盖章）</w:t>
      </w:r>
    </w:p>
    <w:p w14:paraId="70093520" w14:textId="77777777" w:rsidR="00000000" w:rsidRDefault="00D21BA0">
      <w:pPr>
        <w:ind w:firstLineChars="666" w:firstLine="197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归口管理部门：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  <w:r>
        <w:rPr>
          <w:rFonts w:ascii="楷体" w:eastAsia="楷体" w:hAnsi="楷体" w:hint="eastAsia"/>
          <w:sz w:val="30"/>
          <w:szCs w:val="30"/>
        </w:rPr>
        <w:t>（盖章）</w:t>
      </w:r>
    </w:p>
    <w:p w14:paraId="2C480988" w14:textId="77777777" w:rsidR="00000000" w:rsidRDefault="00D21BA0">
      <w:pPr>
        <w:ind w:firstLineChars="666" w:firstLine="197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项目名称：</w:t>
      </w:r>
      <w:r>
        <w:rPr>
          <w:rFonts w:ascii="楷体" w:eastAsia="楷体" w:hAnsi="楷体" w:hint="eastAsia"/>
          <w:sz w:val="30"/>
          <w:szCs w:val="30"/>
        </w:rPr>
        <w:t>_________________</w:t>
      </w:r>
    </w:p>
    <w:p w14:paraId="62A27873" w14:textId="77777777" w:rsidR="00000000" w:rsidRDefault="00D21BA0">
      <w:pPr>
        <w:ind w:firstLineChars="666" w:firstLine="197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项目负责人：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  <w:r>
        <w:rPr>
          <w:rFonts w:ascii="楷体" w:eastAsia="楷体" w:hAnsi="楷体" w:hint="eastAsia"/>
          <w:sz w:val="30"/>
          <w:szCs w:val="30"/>
        </w:rPr>
        <w:t>（签字）</w:t>
      </w:r>
    </w:p>
    <w:p w14:paraId="0DF3D003" w14:textId="77777777" w:rsidR="00000000" w:rsidRDefault="00D21BA0">
      <w:pPr>
        <w:ind w:firstLineChars="666" w:firstLine="197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联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系</w:t>
      </w:r>
      <w:r>
        <w:rPr>
          <w:rFonts w:ascii="楷体" w:eastAsia="楷体" w:hAnsi="楷体" w:hint="eastAsia"/>
          <w:sz w:val="30"/>
          <w:szCs w:val="30"/>
        </w:rPr>
        <w:t xml:space="preserve"> </w:t>
      </w:r>
      <w:r>
        <w:rPr>
          <w:rFonts w:ascii="楷体" w:eastAsia="楷体" w:hAnsi="楷体" w:hint="eastAsia"/>
          <w:sz w:val="30"/>
          <w:szCs w:val="30"/>
        </w:rPr>
        <w:t>人：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  <w:r>
        <w:rPr>
          <w:rFonts w:ascii="楷体" w:eastAsia="楷体" w:hAnsi="楷体" w:hint="eastAsia"/>
          <w:sz w:val="30"/>
          <w:szCs w:val="30"/>
        </w:rPr>
        <w:t>（签字）</w:t>
      </w:r>
    </w:p>
    <w:p w14:paraId="5D7FBCB5" w14:textId="77777777" w:rsidR="00000000" w:rsidRDefault="00D21BA0">
      <w:pPr>
        <w:ind w:firstLineChars="666" w:firstLine="197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联系电话：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</w:p>
    <w:p w14:paraId="08775FBF" w14:textId="77777777" w:rsidR="00000000" w:rsidRDefault="00D21BA0">
      <w:pPr>
        <w:ind w:firstLineChars="666" w:firstLine="1970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编制日期：</w:t>
      </w:r>
      <w:r>
        <w:rPr>
          <w:rFonts w:ascii="楷体" w:eastAsia="楷体" w:hAnsi="楷体" w:hint="eastAsia"/>
          <w:sz w:val="30"/>
          <w:szCs w:val="30"/>
          <w:u w:val="single"/>
        </w:rPr>
        <w:t xml:space="preserve">                 </w:t>
      </w:r>
    </w:p>
    <w:p w14:paraId="66A0DCC1" w14:textId="77777777" w:rsidR="00000000" w:rsidRDefault="00D21BA0">
      <w:pPr>
        <w:ind w:firstLineChars="666" w:firstLine="1970"/>
        <w:rPr>
          <w:rFonts w:ascii="宋体" w:hAnsi="宋体" w:hint="eastAsia"/>
          <w:szCs w:val="21"/>
        </w:rPr>
      </w:pPr>
      <w:r>
        <w:rPr>
          <w:sz w:val="30"/>
          <w:szCs w:val="30"/>
        </w:rPr>
        <w:t xml:space="preserve"> </w:t>
      </w:r>
    </w:p>
    <w:p w14:paraId="4441C50F" w14:textId="77777777" w:rsidR="00000000" w:rsidRDefault="00D21BA0">
      <w:pPr>
        <w:jc w:val="center"/>
        <w:rPr>
          <w:rFonts w:ascii="楷体" w:eastAsia="楷体" w:hAnsi="楷体" w:hint="eastAsia"/>
          <w:sz w:val="30"/>
          <w:szCs w:val="30"/>
        </w:rPr>
      </w:pPr>
    </w:p>
    <w:p w14:paraId="2A31AE56" w14:textId="77777777" w:rsidR="00000000" w:rsidRDefault="00D21BA0">
      <w:pPr>
        <w:jc w:val="center"/>
        <w:rPr>
          <w:rFonts w:ascii="楷体" w:eastAsia="楷体" w:hAnsi="楷体" w:hint="eastAsia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储备项目工作领导小组制（</w:t>
      </w:r>
      <w:r>
        <w:rPr>
          <w:rFonts w:ascii="楷体" w:eastAsia="楷体" w:hAnsi="楷体" w:hint="eastAsia"/>
          <w:sz w:val="30"/>
          <w:szCs w:val="30"/>
        </w:rPr>
        <w:t>2023</w:t>
      </w:r>
      <w:r>
        <w:rPr>
          <w:rFonts w:ascii="楷体" w:eastAsia="楷体" w:hAnsi="楷体" w:hint="eastAsia"/>
          <w:sz w:val="30"/>
          <w:szCs w:val="30"/>
        </w:rPr>
        <w:t>）</w:t>
      </w:r>
      <w:r>
        <w:rPr>
          <w:rFonts w:ascii="楷体" w:eastAsia="楷体" w:hAnsi="楷体" w:hint="eastAsia"/>
          <w:sz w:val="30"/>
          <w:szCs w:val="30"/>
        </w:rPr>
        <w:t xml:space="preserve"> </w:t>
      </w:r>
    </w:p>
    <w:p w14:paraId="4EF9E392" w14:textId="77777777" w:rsidR="00000000" w:rsidRDefault="00D21BA0">
      <w:pPr>
        <w:widowControl/>
        <w:jc w:val="left"/>
        <w:rPr>
          <w:sz w:val="30"/>
          <w:szCs w:val="30"/>
        </w:rPr>
        <w:sectPr w:rsidR="00000000">
          <w:pgSz w:w="11906" w:h="16838"/>
          <w:pgMar w:top="1440" w:right="1588" w:bottom="1440" w:left="1588" w:header="851" w:footer="992" w:gutter="0"/>
          <w:pgNumType w:fmt="numberInDash"/>
          <w:cols w:space="425"/>
          <w:docGrid w:type="linesAndChars" w:linePitch="579" w:charSpace="-849"/>
        </w:sectPr>
      </w:pPr>
    </w:p>
    <w:p w14:paraId="639C3912" w14:textId="77777777" w:rsidR="00000000" w:rsidRDefault="00D21BA0">
      <w:pPr>
        <w:rPr>
          <w:rFonts w:ascii="等线" w:eastAsia="等线" w:hAnsi="等线" w:hint="eastAsia"/>
          <w:sz w:val="28"/>
          <w:szCs w:val="28"/>
        </w:rPr>
      </w:pPr>
      <w:r>
        <w:lastRenderedPageBreak/>
        <w:t xml:space="preserve"> </w:t>
      </w:r>
    </w:p>
    <w:p w14:paraId="7B4649FE" w14:textId="77777777" w:rsidR="00000000" w:rsidRDefault="00D21BA0">
      <w:pPr>
        <w:jc w:val="center"/>
        <w:rPr>
          <w:rFonts w:ascii="黑体" w:eastAsia="黑体" w:hAnsi="黑体" w:hint="eastAsia"/>
          <w:color w:val="FF0000"/>
          <w:sz w:val="24"/>
        </w:rPr>
      </w:pPr>
      <w:r>
        <w:rPr>
          <w:rFonts w:hint="eastAsia"/>
          <w:lang w:val="zh-CN"/>
        </w:rPr>
        <w:t>目录</w:t>
      </w:r>
      <w:r>
        <w:rPr>
          <w:rFonts w:ascii="黑体" w:eastAsia="黑体" w:hAnsi="黑体" w:hint="eastAsia"/>
          <w:color w:val="FF0000"/>
        </w:rPr>
        <w:t>（填报完成后请更新目录页码，将此红色字体内容删除）</w:t>
      </w:r>
    </w:p>
    <w:p w14:paraId="52918909" w14:textId="77777777" w:rsidR="00000000" w:rsidRDefault="00D21BA0">
      <w:pPr>
        <w:jc w:val="center"/>
        <w:rPr>
          <w:rFonts w:ascii="黑体" w:eastAsia="黑体" w:hAnsi="黑体" w:hint="eastAsia"/>
          <w:color w:val="FF0000"/>
        </w:rPr>
      </w:pPr>
    </w:p>
    <w:p w14:paraId="34431089" w14:textId="77777777" w:rsidR="00000000" w:rsidRDefault="00D21BA0">
      <w:pPr>
        <w:jc w:val="center"/>
        <w:rPr>
          <w:rFonts w:ascii="黑体" w:eastAsia="黑体" w:hAnsi="黑体" w:hint="eastAsia"/>
          <w:color w:val="FF0000"/>
        </w:rPr>
      </w:pPr>
    </w:p>
    <w:p w14:paraId="0BDE31B0" w14:textId="77777777" w:rsidR="00000000" w:rsidRDefault="00D21BA0">
      <w:pPr>
        <w:jc w:val="center"/>
        <w:rPr>
          <w:rFonts w:ascii="宋体" w:hAnsi="宋体" w:cs="宋体" w:hint="eastAsia"/>
          <w:kern w:val="0"/>
        </w:rPr>
      </w:pPr>
    </w:p>
    <w:p w14:paraId="6624DF36" w14:textId="482D2010" w:rsidR="00000000" w:rsidRDefault="00D21BA0">
      <w:pPr>
        <w:widowControl/>
        <w:tabs>
          <w:tab w:val="left" w:pos="840"/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r>
        <w:rPr>
          <w:rFonts w:ascii="宋体" w:hAnsi="宋体" w:cs="宋体" w:hint="eastAsia"/>
          <w:kern w:val="0"/>
          <w:sz w:val="24"/>
        </w:rPr>
        <w:fldChar w:fldCharType="begin"/>
      </w:r>
      <w:r>
        <w:rPr>
          <w:rFonts w:ascii="宋体" w:hAnsi="宋体" w:cs="宋体" w:hint="eastAsia"/>
          <w:kern w:val="0"/>
          <w:sz w:val="24"/>
        </w:rPr>
        <w:instrText xml:space="preserve"> TOC \o "1-3" \h \z \u </w:instrText>
      </w:r>
      <w:r>
        <w:rPr>
          <w:rFonts w:ascii="宋体" w:hAnsi="宋体" w:cs="宋体"/>
          <w:kern w:val="0"/>
          <w:sz w:val="24"/>
        </w:rPr>
        <w:fldChar w:fldCharType="separate"/>
      </w:r>
      <w:hyperlink r:id="rId8" w:anchor="_Toc130226119" w:history="1">
        <w:r>
          <w:rPr>
            <w:rStyle w:val="aa"/>
            <w:rFonts w:ascii="宋体" w:hAnsi="宋体" w:cs="宋体" w:hint="eastAsia"/>
            <w:kern w:val="0"/>
            <w:sz w:val="24"/>
          </w:rPr>
          <w:t>一、建设单位概述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_Toc130226119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7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2F941640" w14:textId="6FDB627A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9" w:anchor="_Toc130226120" w:history="1">
        <w:r>
          <w:rPr>
            <w:rStyle w:val="aa"/>
            <w:rFonts w:ascii="宋体" w:hAnsi="宋体" w:cs="宋体" w:hint="eastAsia"/>
            <w:kern w:val="0"/>
            <w:sz w:val="24"/>
          </w:rPr>
          <w:t>二、建设目标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_Toc130226120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7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5F2663D9" w14:textId="576594FC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0" w:anchor="_Toc130226121" w:history="1">
        <w:r>
          <w:rPr>
            <w:rStyle w:val="aa"/>
            <w:rFonts w:ascii="宋体" w:hAnsi="宋体" w:cs="宋体" w:hint="eastAsia"/>
            <w:kern w:val="0"/>
            <w:sz w:val="24"/>
          </w:rPr>
          <w:t>（一）总体目标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_Toc130226121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7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5ED16A6D" w14:textId="37F7F961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1" w:anchor="_Toc130226122" w:history="1">
        <w:r>
          <w:rPr>
            <w:rStyle w:val="aa"/>
            <w:rFonts w:ascii="宋体" w:hAnsi="宋体" w:cs="宋体" w:hint="eastAsia"/>
            <w:kern w:val="0"/>
            <w:sz w:val="24"/>
          </w:rPr>
          <w:t>（二）立项依据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_Toc130226122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7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22ECB556" w14:textId="4FA3BB63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2" w:anchor="_Toc130226123" w:history="1">
        <w:r>
          <w:rPr>
            <w:rStyle w:val="aa"/>
            <w:rFonts w:ascii="宋体" w:hAnsi="宋体" w:cs="宋体" w:hint="eastAsia"/>
            <w:kern w:val="0"/>
            <w:sz w:val="24"/>
          </w:rPr>
          <w:t>（三）建设的必要性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_Toc130226123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8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6DF560A2" w14:textId="122576B4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3" w:anchor="_Toc130226124" w:history="1">
        <w:r>
          <w:rPr>
            <w:rStyle w:val="aa"/>
            <w:rFonts w:ascii="宋体" w:hAnsi="宋体" w:cs="宋体" w:hint="eastAsia"/>
            <w:kern w:val="0"/>
            <w:sz w:val="24"/>
          </w:rPr>
          <w:t>（四）建设的可行性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_Toc130226124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8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7989101F" w14:textId="47613A14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4" w:anchor="_Toc130226125" w:history="1">
        <w:r>
          <w:rPr>
            <w:rStyle w:val="aa"/>
            <w:rFonts w:ascii="宋体" w:hAnsi="宋体" w:cs="宋体" w:hint="eastAsia"/>
            <w:kern w:val="0"/>
            <w:sz w:val="24"/>
          </w:rPr>
          <w:t>四、建设内容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_Toc130226125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8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1A3C7D69" w14:textId="60457AB9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5" w:anchor="_Toc130226126" w:history="1">
        <w:r>
          <w:rPr>
            <w:rStyle w:val="aa"/>
            <w:rFonts w:ascii="宋体" w:hAnsi="宋体" w:cs="宋体" w:hint="eastAsia"/>
            <w:kern w:val="0"/>
            <w:sz w:val="24"/>
          </w:rPr>
          <w:t>五、项目资金预算明细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_Toc130226126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8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1DA3DA45" w14:textId="46091A5A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6" w:anchor="_Toc130226127" w:history="1">
        <w:r>
          <w:rPr>
            <w:rStyle w:val="aa"/>
            <w:rFonts w:ascii="宋体" w:hAnsi="宋体" w:cs="宋体" w:hint="eastAsia"/>
            <w:kern w:val="0"/>
            <w:sz w:val="24"/>
          </w:rPr>
          <w:t>六、项目实施组织及进度安排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_Toc130226127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9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31F95A97" w14:textId="55F08877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7" w:anchor="_Toc130226128" w:history="1">
        <w:r>
          <w:rPr>
            <w:rStyle w:val="aa"/>
            <w:rFonts w:ascii="宋体" w:hAnsi="宋体" w:cs="宋体" w:hint="eastAsia"/>
            <w:kern w:val="0"/>
            <w:sz w:val="24"/>
          </w:rPr>
          <w:t>七、预期效益分析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_Toc130226128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9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46151E4F" w14:textId="14238D42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8" w:anchor="_Toc130226129" w:history="1">
        <w:r>
          <w:rPr>
            <w:rStyle w:val="aa"/>
            <w:rFonts w:ascii="宋体" w:hAnsi="宋体" w:cs="宋体" w:hint="eastAsia"/>
            <w:kern w:val="0"/>
            <w:sz w:val="24"/>
          </w:rPr>
          <w:t>八、保障措施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_Toc130226129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9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3338932B" w14:textId="046F12E9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19" w:anchor="_Toc130226130" w:history="1">
        <w:r>
          <w:rPr>
            <w:rStyle w:val="aa"/>
            <w:rFonts w:ascii="宋体" w:hAnsi="宋体" w:cs="宋体" w:hint="eastAsia"/>
            <w:kern w:val="0"/>
            <w:sz w:val="24"/>
          </w:rPr>
          <w:t>（一）管理机制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_Toc130226130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9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1C72A3A0" w14:textId="3DA7A630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20" w:anchor="_Toc130226131" w:history="1">
        <w:r>
          <w:rPr>
            <w:rStyle w:val="aa"/>
            <w:rFonts w:ascii="宋体" w:hAnsi="宋体" w:cs="宋体" w:hint="eastAsia"/>
            <w:kern w:val="0"/>
            <w:sz w:val="24"/>
          </w:rPr>
          <w:t>（二）环境条件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_Toc130226131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9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74FC0425" w14:textId="4FA94F44" w:rsidR="00000000" w:rsidRDefault="00D21BA0">
      <w:pPr>
        <w:widowControl/>
        <w:tabs>
          <w:tab w:val="right" w:leader="dot" w:pos="8868"/>
        </w:tabs>
        <w:spacing w:before="100" w:beforeAutospacing="1" w:after="100" w:afterAutospacing="1"/>
        <w:jc w:val="left"/>
        <w:rPr>
          <w:rFonts w:ascii="宋体" w:hAnsi="宋体" w:cs="宋体" w:hint="eastAsia"/>
        </w:rPr>
      </w:pPr>
      <w:hyperlink r:id="rId21" w:anchor="_Toc130226132" w:history="1">
        <w:r>
          <w:rPr>
            <w:rStyle w:val="aa"/>
            <w:rFonts w:ascii="宋体" w:hAnsi="宋体" w:cs="宋体" w:hint="eastAsia"/>
            <w:kern w:val="0"/>
            <w:sz w:val="24"/>
          </w:rPr>
          <w:t>（三）资金筹措</w:t>
        </w:r>
        <w:r>
          <w:rPr>
            <w:rStyle w:val="aa"/>
            <w:rFonts w:ascii="宋体" w:hAnsi="宋体" w:cs="宋体" w:hint="eastAsia"/>
            <w:kern w:val="0"/>
            <w:sz w:val="24"/>
          </w:rPr>
          <w:tab/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begin"/>
        </w:r>
        <w:r>
          <w:rPr>
            <w:rStyle w:val="aa"/>
            <w:rFonts w:ascii="宋体" w:hAnsi="宋体" w:cs="宋体" w:hint="eastAsia"/>
            <w:kern w:val="0"/>
            <w:sz w:val="24"/>
          </w:rPr>
          <w:instrText xml:space="preserve"> PAGEREF _Toc130226132 \h </w:instrText>
        </w:r>
        <w:r>
          <w:rPr>
            <w:rStyle w:val="aa"/>
            <w:rFonts w:ascii="宋体" w:hAnsi="宋体" w:cs="宋体"/>
            <w:kern w:val="0"/>
            <w:sz w:val="24"/>
          </w:rPr>
        </w:r>
        <w:r>
          <w:rPr>
            <w:rStyle w:val="aa"/>
            <w:rFonts w:ascii="宋体" w:hAnsi="宋体" w:cs="宋体"/>
            <w:kern w:val="0"/>
            <w:sz w:val="24"/>
          </w:rPr>
          <w:fldChar w:fldCharType="separate"/>
        </w:r>
        <w:r>
          <w:rPr>
            <w:rStyle w:val="aa"/>
            <w:rFonts w:ascii="宋体" w:hAnsi="宋体" w:cs="宋体" w:hint="eastAsia"/>
            <w:noProof/>
            <w:kern w:val="0"/>
            <w:sz w:val="24"/>
          </w:rPr>
          <w:t>9</w:t>
        </w:r>
        <w:r>
          <w:rPr>
            <w:rStyle w:val="aa"/>
            <w:rFonts w:ascii="宋体" w:hAnsi="宋体" w:cs="宋体" w:hint="eastAsia"/>
            <w:kern w:val="0"/>
            <w:sz w:val="24"/>
          </w:rPr>
          <w:fldChar w:fldCharType="end"/>
        </w:r>
      </w:hyperlink>
    </w:p>
    <w:p w14:paraId="0337E32D" w14:textId="77777777" w:rsidR="00000000" w:rsidRDefault="00D21BA0">
      <w:pPr>
        <w:rPr>
          <w:rFonts w:cs="宋体" w:hint="eastAsia"/>
          <w:kern w:val="0"/>
          <w:sz w:val="24"/>
        </w:rPr>
      </w:pPr>
      <w:r>
        <w:rPr>
          <w:rFonts w:hint="eastAsia"/>
          <w:b/>
          <w:bCs/>
          <w:lang w:val="zh-CN"/>
        </w:rPr>
        <w:fldChar w:fldCharType="end"/>
      </w:r>
    </w:p>
    <w:p w14:paraId="1212DFD6" w14:textId="77777777" w:rsidR="00000000" w:rsidRDefault="00D21BA0">
      <w:pPr>
        <w:rPr>
          <w:rFonts w:ascii="等线" w:eastAsia="等线" w:hAnsi="等线"/>
          <w:sz w:val="28"/>
          <w:szCs w:val="28"/>
        </w:rPr>
      </w:pPr>
    </w:p>
    <w:p w14:paraId="7921C7D8" w14:textId="77777777" w:rsidR="00000000" w:rsidRDefault="00D21BA0">
      <w:pPr>
        <w:rPr>
          <w:rFonts w:ascii="等线" w:eastAsia="等线" w:hAnsi="等线" w:hint="eastAsia"/>
          <w:sz w:val="28"/>
          <w:szCs w:val="28"/>
        </w:rPr>
      </w:pPr>
    </w:p>
    <w:p w14:paraId="1FFC95AB" w14:textId="77777777" w:rsidR="00000000" w:rsidRDefault="00D21BA0">
      <w:pPr>
        <w:widowControl/>
        <w:jc w:val="left"/>
        <w:rPr>
          <w:szCs w:val="32"/>
        </w:rPr>
        <w:sectPr w:rsidR="00000000">
          <w:pgSz w:w="11906" w:h="16838"/>
          <w:pgMar w:top="1440" w:right="1514" w:bottom="1440" w:left="1514" w:header="851" w:footer="992" w:gutter="0"/>
          <w:cols w:space="720"/>
          <w:docGrid w:type="lines" w:linePitch="312"/>
        </w:sectPr>
      </w:pPr>
    </w:p>
    <w:p w14:paraId="38067FB0" w14:textId="77777777" w:rsidR="00000000" w:rsidRDefault="00D21BA0">
      <w:pPr>
        <w:keepNext/>
        <w:keepLines/>
        <w:spacing w:before="340" w:after="330" w:line="360" w:lineRule="auto"/>
        <w:outlineLvl w:val="0"/>
        <w:rPr>
          <w:rFonts w:hint="eastAsia"/>
          <w:b/>
          <w:bCs/>
          <w:kern w:val="0"/>
          <w:sz w:val="22"/>
          <w:lang w:val="zh-CN"/>
        </w:rPr>
      </w:pPr>
      <w:r>
        <w:rPr>
          <w:rFonts w:hint="eastAsia"/>
          <w:b/>
          <w:bCs/>
          <w:kern w:val="0"/>
          <w:sz w:val="22"/>
          <w:lang w:val="zh-CN"/>
        </w:rPr>
        <w:lastRenderedPageBreak/>
        <w:t>一、建设单位概述</w:t>
      </w:r>
    </w:p>
    <w:p w14:paraId="6C5D501C" w14:textId="77777777" w:rsidR="00000000" w:rsidRDefault="00D21BA0">
      <w:pPr>
        <w:ind w:firstLineChars="200" w:firstLine="632"/>
        <w:rPr>
          <w:rFonts w:ascii="宋体" w:hAnsi="宋体"/>
          <w:color w:val="FF0000"/>
          <w:kern w:val="0"/>
          <w:sz w:val="24"/>
        </w:rPr>
      </w:pPr>
      <w:r>
        <w:rPr>
          <w:rFonts w:hint="eastAsia"/>
          <w:color w:val="FF0000"/>
        </w:rPr>
        <w:t>主要说明建设单位的人员、学科、队伍、成果、实验（科研、教学分别说明）等情况，有利于审批时了解建设单位的基础条件，请认真填写。填报完成后，请将红色字体内容删除（下同）</w:t>
      </w:r>
    </w:p>
    <w:p w14:paraId="52D745D2" w14:textId="77777777" w:rsidR="00000000" w:rsidRDefault="00D21BA0">
      <w:pPr>
        <w:keepNext/>
        <w:keepLines/>
        <w:spacing w:before="340" w:after="330" w:line="360" w:lineRule="auto"/>
        <w:outlineLvl w:val="0"/>
        <w:rPr>
          <w:rFonts w:hint="eastAsia"/>
          <w:b/>
          <w:bCs/>
          <w:kern w:val="0"/>
          <w:sz w:val="22"/>
          <w:lang w:val="zh-CN"/>
        </w:rPr>
      </w:pPr>
      <w:r>
        <w:rPr>
          <w:rFonts w:hint="eastAsia"/>
          <w:b/>
          <w:bCs/>
          <w:kern w:val="0"/>
          <w:sz w:val="22"/>
          <w:lang w:val="zh-CN"/>
        </w:rPr>
        <w:t>二、建设目标</w:t>
      </w:r>
    </w:p>
    <w:p w14:paraId="279E68AD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sz w:val="24"/>
        </w:rPr>
        <w:t>（一）总体目标</w:t>
      </w:r>
    </w:p>
    <w:p w14:paraId="03227118" w14:textId="77777777" w:rsidR="00000000" w:rsidRDefault="00D21BA0">
      <w:pPr>
        <w:spacing w:line="360" w:lineRule="auto"/>
        <w:ind w:firstLineChars="196" w:firstLine="619"/>
        <w:rPr>
          <w:rFonts w:ascii="宋体" w:hAnsi="宋体" w:hint="eastAsia"/>
          <w:color w:val="FF0000"/>
          <w:sz w:val="24"/>
        </w:rPr>
      </w:pPr>
      <w:r>
        <w:rPr>
          <w:rFonts w:hint="eastAsia"/>
          <w:color w:val="FF0000"/>
        </w:rPr>
        <w:t>为便于评审，清晰地表达项目建设的数量和质量指标。涉及</w:t>
      </w:r>
      <w:r>
        <w:rPr>
          <w:color w:val="FF0000"/>
        </w:rPr>
        <w:t>1-4</w:t>
      </w:r>
      <w:r>
        <w:rPr>
          <w:rFonts w:hint="eastAsia"/>
          <w:color w:val="FF0000"/>
        </w:rPr>
        <w:t>类要标明具体有利于的一级学科、专业（群）、团队（重点实验室、上级的项目等）等，有利于多学科等的，可以使用核心、影响等指向明确的字词；第</w:t>
      </w:r>
      <w:r>
        <w:rPr>
          <w:color w:val="FF0000"/>
        </w:rPr>
        <w:t>5</w:t>
      </w:r>
      <w:r>
        <w:rPr>
          <w:rFonts w:hint="eastAsia"/>
          <w:color w:val="FF0000"/>
        </w:rPr>
        <w:t>类要清晰地表明具体的服务范围和人数。</w:t>
      </w:r>
    </w:p>
    <w:p w14:paraId="5B595AB1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（二）立项依据</w:t>
      </w:r>
    </w:p>
    <w:p w14:paraId="0DF92241" w14:textId="77777777" w:rsidR="00000000" w:rsidRDefault="00D21BA0">
      <w:pPr>
        <w:spacing w:line="360" w:lineRule="auto"/>
        <w:ind w:firstLineChars="196" w:firstLine="619"/>
        <w:rPr>
          <w:rFonts w:ascii="宋体" w:hAnsi="宋体" w:hint="eastAsia"/>
          <w:color w:val="FF0000"/>
          <w:sz w:val="24"/>
        </w:rPr>
      </w:pPr>
      <w:r>
        <w:rPr>
          <w:rFonts w:hint="eastAsia"/>
          <w:color w:val="FF0000"/>
        </w:rPr>
        <w:t>主要撰写符合“建设重点”中的某一方面或完成某项任务。</w:t>
      </w:r>
    </w:p>
    <w:p w14:paraId="29A3DBF3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（三）建设的</w:t>
      </w:r>
      <w:r>
        <w:rPr>
          <w:rFonts w:ascii="宋体" w:hAnsi="宋体" w:hint="eastAsia"/>
          <w:bCs/>
          <w:sz w:val="24"/>
        </w:rPr>
        <w:t>必要性</w:t>
      </w:r>
    </w:p>
    <w:p w14:paraId="0E39C5EF" w14:textId="77777777" w:rsidR="00000000" w:rsidRDefault="00D21BA0">
      <w:pPr>
        <w:spacing w:line="360" w:lineRule="auto"/>
        <w:ind w:firstLineChars="196" w:firstLine="619"/>
        <w:rPr>
          <w:rFonts w:ascii="宋体" w:hAnsi="宋体" w:hint="eastAsia"/>
          <w:color w:val="FF0000"/>
          <w:sz w:val="24"/>
        </w:rPr>
      </w:pPr>
      <w:r>
        <w:rPr>
          <w:rFonts w:hint="eastAsia"/>
          <w:color w:val="FF0000"/>
        </w:rPr>
        <w:t>结合具体的建设内容撰写。</w:t>
      </w:r>
    </w:p>
    <w:p w14:paraId="596B0E55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（四）建设的可行性</w:t>
      </w:r>
    </w:p>
    <w:p w14:paraId="7B11A8AB" w14:textId="77777777" w:rsidR="00000000" w:rsidRDefault="00D21BA0">
      <w:pPr>
        <w:spacing w:line="360" w:lineRule="auto"/>
        <w:ind w:firstLineChars="196" w:firstLine="619"/>
        <w:rPr>
          <w:rFonts w:ascii="宋体" w:hAnsi="宋体" w:hint="eastAsia"/>
          <w:color w:val="FF0000"/>
          <w:sz w:val="24"/>
        </w:rPr>
      </w:pPr>
      <w:r>
        <w:rPr>
          <w:rFonts w:hint="eastAsia"/>
          <w:color w:val="FF0000"/>
        </w:rPr>
        <w:t>结合具体的建设内容撰写。</w:t>
      </w:r>
    </w:p>
    <w:p w14:paraId="6F80A77F" w14:textId="77777777" w:rsidR="00000000" w:rsidRDefault="00D21BA0">
      <w:pPr>
        <w:keepNext/>
        <w:keepLines/>
        <w:spacing w:before="340" w:after="330" w:line="360" w:lineRule="auto"/>
        <w:outlineLvl w:val="0"/>
        <w:rPr>
          <w:rFonts w:hint="eastAsia"/>
          <w:b/>
          <w:bCs/>
          <w:kern w:val="0"/>
          <w:sz w:val="22"/>
          <w:lang w:val="zh-CN"/>
        </w:rPr>
      </w:pPr>
      <w:r>
        <w:rPr>
          <w:rFonts w:hint="eastAsia"/>
          <w:b/>
          <w:bCs/>
          <w:kern w:val="0"/>
          <w:sz w:val="22"/>
          <w:lang w:val="zh-CN"/>
        </w:rPr>
        <w:t>四、建设内容</w:t>
      </w:r>
    </w:p>
    <w:p w14:paraId="35A6AB3F" w14:textId="77777777" w:rsidR="00000000" w:rsidRDefault="00D21BA0">
      <w:pPr>
        <w:rPr>
          <w:rFonts w:ascii="宋体" w:hAnsi="宋体"/>
          <w:color w:val="FF0000"/>
          <w:kern w:val="0"/>
          <w:sz w:val="24"/>
        </w:rPr>
      </w:pPr>
      <w:r>
        <w:rPr>
          <w:rFonts w:hint="eastAsia"/>
          <w:color w:val="FF0000"/>
        </w:rPr>
        <w:t>请认真细化建设内容，列明清晰的数量和质量</w:t>
      </w:r>
    </w:p>
    <w:p w14:paraId="56047052" w14:textId="77777777" w:rsidR="00000000" w:rsidRDefault="00D21BA0">
      <w:pPr>
        <w:keepNext/>
        <w:keepLines/>
        <w:spacing w:before="340" w:after="330" w:line="360" w:lineRule="auto"/>
        <w:outlineLvl w:val="0"/>
        <w:rPr>
          <w:rFonts w:hint="eastAsia"/>
          <w:b/>
          <w:bCs/>
          <w:kern w:val="0"/>
          <w:sz w:val="22"/>
          <w:lang w:val="zh-CN"/>
        </w:rPr>
      </w:pPr>
      <w:r>
        <w:rPr>
          <w:rFonts w:hint="eastAsia"/>
          <w:b/>
          <w:bCs/>
          <w:kern w:val="0"/>
          <w:sz w:val="22"/>
          <w:lang w:val="zh-CN"/>
        </w:rPr>
        <w:t>五、项目资金预算明细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38"/>
        <w:gridCol w:w="2406"/>
        <w:gridCol w:w="851"/>
        <w:gridCol w:w="851"/>
        <w:gridCol w:w="851"/>
        <w:gridCol w:w="1558"/>
      </w:tblGrid>
      <w:tr w:rsidR="00000000" w14:paraId="0D54484B" w14:textId="77777777">
        <w:trPr>
          <w:trHeight w:val="495"/>
          <w:jc w:val="center"/>
        </w:trPr>
        <w:tc>
          <w:tcPr>
            <w:tcW w:w="8755" w:type="dxa"/>
            <w:gridSpan w:val="6"/>
            <w:vAlign w:val="center"/>
            <w:hideMark/>
          </w:tcPr>
          <w:p w14:paraId="0355CADE" w14:textId="77777777" w:rsidR="00000000" w:rsidRDefault="00D21BA0">
            <w:pPr>
              <w:jc w:val="center"/>
              <w:rPr>
                <w:rFonts w:ascii="宋体" w:hAnsi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项目预算明细表</w:t>
            </w:r>
          </w:p>
        </w:tc>
      </w:tr>
      <w:tr w:rsidR="00000000" w14:paraId="2799FAA9" w14:textId="77777777">
        <w:trPr>
          <w:trHeight w:val="375"/>
          <w:jc w:val="center"/>
        </w:trPr>
        <w:tc>
          <w:tcPr>
            <w:tcW w:w="4644" w:type="dxa"/>
            <w:gridSpan w:val="2"/>
            <w:vAlign w:val="center"/>
          </w:tcPr>
          <w:p w14:paraId="75662E13" w14:textId="77777777" w:rsidR="00000000" w:rsidRDefault="00D21BA0">
            <w:pPr>
              <w:jc w:val="center"/>
              <w:rPr>
                <w:rFonts w:ascii="黑体" w:eastAsia="黑体" w:hAnsi="黑体" w:hint="eastAsia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6C027E05" w14:textId="77777777" w:rsidR="00000000" w:rsidRDefault="00D21BA0">
            <w:pPr>
              <w:rPr>
                <w:rFonts w:ascii="Times New Roman" w:hAnsi="Times New Roman" w:hint="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6A96E0B" w14:textId="77777777" w:rsidR="00000000" w:rsidRDefault="00D21BA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Align w:val="center"/>
            <w:hideMark/>
          </w:tcPr>
          <w:p w14:paraId="1CEF68F3" w14:textId="77777777" w:rsidR="00000000" w:rsidRDefault="00D21BA0">
            <w:pPr>
              <w:ind w:firstLineChars="600" w:firstLine="1175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单位：万元</w:t>
            </w:r>
          </w:p>
        </w:tc>
      </w:tr>
      <w:tr w:rsidR="00000000" w14:paraId="32585AFD" w14:textId="77777777">
        <w:trPr>
          <w:trHeight w:val="375"/>
          <w:jc w:val="center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EAB4" w14:textId="77777777" w:rsidR="00000000" w:rsidRDefault="00D21B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设备名称／支出项目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05D5E7" w14:textId="77777777" w:rsidR="00000000" w:rsidRDefault="00D21B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型号规格／支出用途概述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9EBE8F1" w14:textId="77777777" w:rsidR="00000000" w:rsidRDefault="00D21B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A54404A" w14:textId="77777777" w:rsidR="00000000" w:rsidRDefault="00D21B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单价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332F73" w14:textId="77777777" w:rsidR="00000000" w:rsidRDefault="00D21B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B01D14" w14:textId="77777777" w:rsidR="00000000" w:rsidRDefault="00D21BA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金额</w:t>
            </w:r>
          </w:p>
        </w:tc>
      </w:tr>
      <w:tr w:rsidR="00000000" w14:paraId="3BA9912D" w14:textId="77777777">
        <w:trPr>
          <w:trHeight w:val="37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763C5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  <w:r>
              <w:rPr>
                <w:rFonts w:hint="eastAsia"/>
                <w:sz w:val="18"/>
                <w:szCs w:val="18"/>
              </w:rPr>
              <w:t>项目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3775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7ADE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6EB1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4030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3AA4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00000" w14:paraId="73E0E3FE" w14:textId="77777777">
        <w:trPr>
          <w:trHeight w:val="37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EE4" w14:textId="77777777" w:rsidR="00000000" w:rsidRDefault="00D21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9EFA" w14:textId="77777777" w:rsidR="00000000" w:rsidRDefault="00D21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90E6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843F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C43AD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05B6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00000" w14:paraId="0C0DF3B7" w14:textId="77777777">
        <w:trPr>
          <w:trHeight w:val="37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6F0D" w14:textId="77777777" w:rsidR="00000000" w:rsidRDefault="00D21B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</w:t>
            </w:r>
            <w:r>
              <w:rPr>
                <w:rFonts w:hint="eastAsia"/>
                <w:sz w:val="18"/>
                <w:szCs w:val="18"/>
              </w:rPr>
              <w:t>设备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C0F3A" w14:textId="77777777" w:rsidR="00000000" w:rsidRDefault="00D21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052E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8C6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0D35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9CD3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00000" w14:paraId="28949A13" w14:textId="77777777">
        <w:trPr>
          <w:trHeight w:val="375"/>
          <w:jc w:val="center"/>
        </w:trPr>
        <w:tc>
          <w:tcPr>
            <w:tcW w:w="2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7BA4" w14:textId="77777777" w:rsidR="00000000" w:rsidRDefault="00D21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F2FC" w14:textId="77777777" w:rsidR="00000000" w:rsidRDefault="00D21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6E10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1E59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82D07" w14:textId="77777777" w:rsidR="00000000" w:rsidRDefault="00D21BA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2036" w14:textId="77777777" w:rsidR="00000000" w:rsidRDefault="00D21BA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67E7984D" w14:textId="77777777" w:rsidR="00000000" w:rsidRDefault="00D21BA0">
      <w:pPr>
        <w:keepNext/>
        <w:keepLines/>
        <w:spacing w:before="260" w:after="260" w:line="412" w:lineRule="auto"/>
        <w:outlineLvl w:val="1"/>
        <w:rPr>
          <w:b/>
          <w:bCs/>
          <w:kern w:val="0"/>
          <w:sz w:val="22"/>
          <w:lang w:val="zh-CN"/>
        </w:rPr>
      </w:pPr>
      <w:r>
        <w:rPr>
          <w:rFonts w:ascii="宋体" w:hAnsi="宋体" w:hint="eastAsia"/>
          <w:bCs/>
          <w:sz w:val="24"/>
        </w:rPr>
        <w:lastRenderedPageBreak/>
        <w:t xml:space="preserve"> </w:t>
      </w:r>
      <w:r>
        <w:rPr>
          <w:rFonts w:hint="eastAsia"/>
          <w:b/>
          <w:bCs/>
          <w:sz w:val="22"/>
          <w:lang w:val="zh-CN"/>
        </w:rPr>
        <w:t>六、项目实施组织及进度安排</w:t>
      </w:r>
    </w:p>
    <w:p w14:paraId="3ACAB42A" w14:textId="77777777" w:rsidR="00000000" w:rsidRDefault="00D21BA0">
      <w:pPr>
        <w:keepNext/>
        <w:keepLines/>
        <w:spacing w:before="340" w:after="330" w:line="360" w:lineRule="auto"/>
        <w:outlineLvl w:val="0"/>
        <w:rPr>
          <w:b/>
          <w:bCs/>
          <w:kern w:val="0"/>
          <w:sz w:val="22"/>
          <w:lang w:val="zh-CN"/>
        </w:rPr>
      </w:pPr>
      <w:r>
        <w:rPr>
          <w:rFonts w:hint="eastAsia"/>
          <w:b/>
          <w:bCs/>
          <w:kern w:val="0"/>
          <w:sz w:val="22"/>
          <w:lang w:val="zh-CN"/>
        </w:rPr>
        <w:t>七、预期效益分析</w:t>
      </w:r>
    </w:p>
    <w:p w14:paraId="0D6E8235" w14:textId="77777777" w:rsidR="00000000" w:rsidRDefault="00D21BA0">
      <w:pPr>
        <w:keepNext/>
        <w:keepLines/>
        <w:spacing w:before="340" w:after="330" w:line="360" w:lineRule="auto"/>
        <w:outlineLvl w:val="0"/>
        <w:rPr>
          <w:b/>
          <w:bCs/>
          <w:kern w:val="0"/>
          <w:sz w:val="22"/>
          <w:lang w:val="zh-CN"/>
        </w:rPr>
      </w:pPr>
      <w:r>
        <w:rPr>
          <w:rFonts w:hint="eastAsia"/>
          <w:b/>
          <w:bCs/>
          <w:kern w:val="0"/>
          <w:sz w:val="22"/>
          <w:lang w:val="zh-CN"/>
        </w:rPr>
        <w:t>八、保障措施</w:t>
      </w:r>
    </w:p>
    <w:p w14:paraId="6385E1A6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hAnsi="宋体"/>
          <w:bCs/>
          <w:kern w:val="0"/>
          <w:sz w:val="24"/>
        </w:rPr>
      </w:pPr>
      <w:r>
        <w:rPr>
          <w:rFonts w:ascii="宋体" w:hAnsi="宋体" w:hint="eastAsia"/>
          <w:bCs/>
          <w:sz w:val="24"/>
        </w:rPr>
        <w:t>（一）管理机制</w:t>
      </w:r>
    </w:p>
    <w:p w14:paraId="222E9890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eastAsia="等线 Light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（二）环境条件</w:t>
      </w:r>
    </w:p>
    <w:p w14:paraId="709F9E6E" w14:textId="77777777" w:rsidR="00000000" w:rsidRDefault="00D21BA0">
      <w:pPr>
        <w:keepNext/>
        <w:keepLines/>
        <w:spacing w:before="260" w:after="260" w:line="412" w:lineRule="auto"/>
        <w:outlineLvl w:val="1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（三）资金筹措</w:t>
      </w:r>
    </w:p>
    <w:p w14:paraId="16DC8FB2" w14:textId="0B595A06" w:rsidR="00D21BA0" w:rsidRDefault="00D21BA0" w:rsidP="003B40A5">
      <w:pPr>
        <w:spacing w:line="360" w:lineRule="auto"/>
        <w:ind w:firstLineChars="200" w:firstLine="632"/>
        <w:rPr>
          <w:rFonts w:ascii="Calibri Light" w:hAnsi="Calibri Light"/>
          <w:b/>
          <w:bCs/>
          <w:szCs w:val="32"/>
        </w:rPr>
      </w:pPr>
      <w:r>
        <w:rPr>
          <w:rFonts w:hint="eastAsia"/>
          <w:color w:val="FF0000"/>
        </w:rPr>
        <w:t>（主要是自筹资金的筹措方案，其中社会服务类项目自筹超过</w:t>
      </w:r>
      <w:r>
        <w:rPr>
          <w:color w:val="FF0000"/>
        </w:rPr>
        <w:t>50%</w:t>
      </w:r>
      <w:r>
        <w:rPr>
          <w:rFonts w:hint="eastAsia"/>
          <w:color w:val="FF0000"/>
        </w:rPr>
        <w:t>的项目优先支持）</w:t>
      </w:r>
    </w:p>
    <w:sectPr w:rsidR="00D21BA0">
      <w:footerReference w:type="even" r:id="rId22"/>
      <w:footerReference w:type="default" r:id="rId23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B198" w14:textId="77777777" w:rsidR="00D21BA0" w:rsidRDefault="00D21BA0">
      <w:r>
        <w:separator/>
      </w:r>
    </w:p>
  </w:endnote>
  <w:endnote w:type="continuationSeparator" w:id="0">
    <w:p w14:paraId="0279D739" w14:textId="77777777" w:rsidR="00D21BA0" w:rsidRDefault="00D2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A538" w14:textId="77777777" w:rsidR="00000000" w:rsidRDefault="00D21BA0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-</w:t>
    </w:r>
    <w:r>
      <w:rPr>
        <w:noProof/>
      </w:rPr>
      <w:t xml:space="preserve"> 10 -</w:t>
    </w:r>
    <w:r>
      <w:fldChar w:fldCharType="end"/>
    </w:r>
  </w:p>
  <w:p w14:paraId="5C3B4B81" w14:textId="77777777" w:rsidR="00000000" w:rsidRDefault="00D21B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E8651" w14:textId="77777777" w:rsidR="00000000" w:rsidRDefault="00D21BA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-</w:t>
    </w:r>
    <w:r>
      <w:rPr>
        <w:noProof/>
      </w:rPr>
      <w:t xml:space="preserve"> 9 -</w:t>
    </w:r>
    <w:r>
      <w:fldChar w:fldCharType="end"/>
    </w:r>
  </w:p>
  <w:p w14:paraId="44E3B60E" w14:textId="77777777" w:rsidR="00000000" w:rsidRDefault="00D21B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9855" w14:textId="77777777" w:rsidR="00D21BA0" w:rsidRDefault="00D21BA0">
      <w:r>
        <w:separator/>
      </w:r>
    </w:p>
  </w:footnote>
  <w:footnote w:type="continuationSeparator" w:id="0">
    <w:p w14:paraId="444CAE73" w14:textId="77777777" w:rsidR="00D21BA0" w:rsidRDefault="00D21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useWord2013TrackBottomHyphenation" w:uri="http://schemas.microsoft.com/office/word" w:val="0"/>
  </w:compat>
  <w:docVars>
    <w:docVar w:name="KGWebUrl" w:val="http://oa.qjnu.edu.cn:80/seeyon/officeservlet"/>
  </w:docVars>
  <w:rsids>
    <w:rsidRoot w:val="00BB13D8"/>
    <w:rsid w:val="003B40A5"/>
    <w:rsid w:val="00BB13D8"/>
    <w:rsid w:val="00D2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E95249"/>
  <w15:chartTrackingRefBased/>
  <w15:docId w15:val="{B137E47A-D50A-4799-8AEF-FABD6E2A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 w:cs="Times New Roman"/>
      <w:kern w:val="2"/>
      <w:sz w:val="32"/>
      <w:szCs w:val="24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next w:val="20"/>
    <w:link w:val="21"/>
    <w:semiHidden/>
    <w:unhideWhenUsed/>
    <w:qFormat/>
    <w:pPr>
      <w:keepNext/>
      <w:keepLines/>
      <w:ind w:firstLineChars="220" w:firstLine="852"/>
      <w:outlineLvl w:val="1"/>
    </w:pPr>
    <w:rPr>
      <w:rFonts w:ascii="Arial" w:eastAsia="仿宋_GB2312" w:hAnsi="Arial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Pr>
      <w:rFonts w:eastAsia="仿宋_GB2312" w:cs="Times New Roman"/>
      <w:b/>
      <w:bCs/>
      <w:kern w:val="44"/>
      <w:sz w:val="44"/>
      <w:szCs w:val="44"/>
    </w:rPr>
  </w:style>
  <w:style w:type="paragraph" w:customStyle="1" w:styleId="20">
    <w:name w:val="目录 2"/>
    <w:basedOn w:val="a"/>
  </w:style>
  <w:style w:type="character" w:customStyle="1" w:styleId="22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TOC2">
    <w:name w:val="toc 2"/>
    <w:basedOn w:val="a"/>
    <w:next w:val="a"/>
    <w:autoRedefine/>
    <w:qFormat/>
    <w:pPr>
      <w:ind w:leftChars="200" w:left="420"/>
    </w:pPr>
  </w:style>
  <w:style w:type="paragraph" w:styleId="a3">
    <w:name w:val="header"/>
    <w:basedOn w:val="a"/>
    <w:link w:val="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Pr>
      <w:rFonts w:eastAsia="仿宋_GB2312" w:cs="Times New Roman"/>
      <w:kern w:val="2"/>
      <w:sz w:val="18"/>
      <w:szCs w:val="18"/>
    </w:rPr>
  </w:style>
  <w:style w:type="paragraph" w:styleId="a5">
    <w:name w:val="footer"/>
    <w:basedOn w:val="a"/>
    <w:link w:val="1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eastAsia="仿宋_GB2312" w:cs="Times New Roman"/>
      <w:kern w:val="2"/>
      <w:sz w:val="18"/>
      <w:szCs w:val="18"/>
    </w:rPr>
  </w:style>
  <w:style w:type="paragraph" w:styleId="a7">
    <w:name w:val="Balloon Text"/>
    <w:basedOn w:val="a"/>
    <w:link w:val="14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rPr>
      <w:rFonts w:eastAsia="仿宋_GB2312" w:cs="Times New Roman"/>
      <w:kern w:val="2"/>
      <w:sz w:val="18"/>
      <w:szCs w:val="18"/>
    </w:rPr>
  </w:style>
  <w:style w:type="character" w:customStyle="1" w:styleId="21">
    <w:name w:val="标题 2 字符1"/>
    <w:link w:val="2"/>
    <w:qFormat/>
    <w:locked/>
    <w:rPr>
      <w:rFonts w:ascii="Arial" w:eastAsia="仿宋_GB2312" w:hAnsi="Arial" w:cs="Arial" w:hint="default"/>
      <w:b/>
      <w:bCs w:val="0"/>
      <w:sz w:val="32"/>
    </w:rPr>
  </w:style>
  <w:style w:type="character" w:customStyle="1" w:styleId="12">
    <w:name w:val="页眉 字符1"/>
    <w:link w:val="a3"/>
    <w:qFormat/>
    <w:locked/>
    <w:rPr>
      <w:kern w:val="2"/>
      <w:sz w:val="18"/>
      <w:szCs w:val="18"/>
    </w:rPr>
  </w:style>
  <w:style w:type="character" w:customStyle="1" w:styleId="13">
    <w:name w:val="页脚 字符1"/>
    <w:link w:val="a5"/>
    <w:uiPriority w:val="99"/>
    <w:qFormat/>
    <w:locked/>
    <w:rPr>
      <w:kern w:val="2"/>
      <w:sz w:val="18"/>
      <w:szCs w:val="18"/>
    </w:rPr>
  </w:style>
  <w:style w:type="character" w:customStyle="1" w:styleId="14">
    <w:name w:val="批注框文本 字符1"/>
    <w:link w:val="a7"/>
    <w:qFormat/>
    <w:locked/>
    <w:rPr>
      <w:rFonts w:ascii="仿宋" w:eastAsia="仿宋" w:hAnsi="仿宋" w:hint="eastAsia"/>
      <w:kern w:val="2"/>
      <w:sz w:val="18"/>
      <w:szCs w:val="18"/>
    </w:rPr>
  </w:style>
  <w:style w:type="character" w:customStyle="1" w:styleId="11">
    <w:name w:val="标题 1 字符1"/>
    <w:link w:val="1"/>
    <w:locked/>
    <w:rPr>
      <w:rFonts w:ascii="黑体" w:eastAsia="黑体" w:hAnsi="黑体" w:hint="eastAsia"/>
      <w:b/>
      <w:bCs/>
      <w:kern w:val="44"/>
      <w:sz w:val="44"/>
      <w:szCs w:val="44"/>
    </w:rPr>
  </w:style>
  <w:style w:type="table" w:styleId="a9">
    <w:name w:val="Table Grid"/>
    <w:basedOn w:val="a1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Char">
    <w:name w:val="页脚 Char"/>
    <w:uiPriority w:val="99"/>
    <w:qFormat/>
    <w:locked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13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18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17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20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19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14" Type="http://schemas.openxmlformats.org/officeDocument/2006/relationships/hyperlink" Target="file:///D:\Desktop\&#20851;&#20110;&#20570;&#22909;&#39033;&#30446;&#30003;&#25253;&#20648;&#22791;&#24037;&#20316;&#30340;&#36890;&#30693;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AE41D4-974D-4A15-A13A-FD48A801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359</Words>
  <Characters>2051</Characters>
  <Application>Microsoft Office Word</Application>
  <DocSecurity>0</DocSecurity>
  <Lines>17</Lines>
  <Paragraphs>4</Paragraphs>
  <ScaleCrop>false</ScaleCrop>
  <Company>微软中国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曲靖胜峰印刷有限公司</dc:creator>
  <cp:keywords/>
  <dc:description/>
  <cp:lastModifiedBy>LR</cp:lastModifiedBy>
  <cp:revision>3</cp:revision>
  <dcterms:created xsi:type="dcterms:W3CDTF">2023-03-24T01:43:00Z</dcterms:created>
  <dcterms:modified xsi:type="dcterms:W3CDTF">2023-03-24T01:46:00Z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